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67" w:rsidRPr="00294DF3" w:rsidRDefault="000D2F67" w:rsidP="000D2F67">
      <w:pPr>
        <w:autoSpaceDE w:val="0"/>
        <w:autoSpaceDN w:val="0"/>
        <w:adjustRightInd w:val="0"/>
        <w:jc w:val="right"/>
        <w:rPr>
          <w:b/>
          <w:i/>
          <w:sz w:val="28"/>
          <w:szCs w:val="28"/>
        </w:rPr>
      </w:pPr>
      <w:r w:rsidRPr="00294DF3">
        <w:rPr>
          <w:b/>
          <w:i/>
          <w:sz w:val="28"/>
          <w:szCs w:val="28"/>
        </w:rPr>
        <w:t>На правах рукописи</w:t>
      </w:r>
    </w:p>
    <w:p w:rsidR="000D2F67" w:rsidRPr="00294DF3" w:rsidRDefault="000D2F67" w:rsidP="000D2F67">
      <w:pPr>
        <w:autoSpaceDE w:val="0"/>
        <w:autoSpaceDN w:val="0"/>
        <w:adjustRightInd w:val="0"/>
        <w:jc w:val="right"/>
        <w:rPr>
          <w:b/>
          <w:i/>
          <w:sz w:val="28"/>
          <w:szCs w:val="28"/>
        </w:rPr>
      </w:pPr>
    </w:p>
    <w:p w:rsidR="000D2F67" w:rsidRDefault="000D2F67" w:rsidP="000D2F67">
      <w:pPr>
        <w:autoSpaceDE w:val="0"/>
        <w:autoSpaceDN w:val="0"/>
        <w:adjustRightInd w:val="0"/>
        <w:jc w:val="center"/>
        <w:rPr>
          <w:sz w:val="28"/>
          <w:szCs w:val="28"/>
        </w:rPr>
      </w:pPr>
      <w:r w:rsidRPr="00294DF3">
        <w:rPr>
          <w:sz w:val="28"/>
          <w:szCs w:val="28"/>
        </w:rPr>
        <w:t>Минобрнауки Российской Федерации</w:t>
      </w:r>
    </w:p>
    <w:p w:rsidR="000D2F67" w:rsidRPr="00294DF3" w:rsidRDefault="000D2F67" w:rsidP="000D2F67">
      <w:pPr>
        <w:autoSpaceDE w:val="0"/>
        <w:autoSpaceDN w:val="0"/>
        <w:adjustRightInd w:val="0"/>
        <w:jc w:val="center"/>
        <w:rPr>
          <w:sz w:val="28"/>
          <w:szCs w:val="28"/>
        </w:rPr>
      </w:pPr>
    </w:p>
    <w:p w:rsidR="000D2F67" w:rsidRPr="00294DF3" w:rsidRDefault="000D2F67" w:rsidP="000D2F67">
      <w:pPr>
        <w:pStyle w:val="ReportHead0"/>
        <w:suppressAutoHyphens/>
        <w:ind w:firstLine="709"/>
        <w:rPr>
          <w:szCs w:val="28"/>
        </w:rPr>
      </w:pPr>
      <w:r w:rsidRPr="00294DF3">
        <w:rPr>
          <w:szCs w:val="28"/>
        </w:rPr>
        <w:t>Бузулукский гуманитарно-технологический институт (филиал)</w:t>
      </w:r>
    </w:p>
    <w:p w:rsidR="000D2F67" w:rsidRPr="001F5284" w:rsidRDefault="000D2F67" w:rsidP="000D2F67">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0D2F67" w:rsidRPr="001F5284" w:rsidRDefault="000D2F67" w:rsidP="000D2F67">
      <w:pPr>
        <w:pStyle w:val="ReportHead0"/>
        <w:tabs>
          <w:tab w:val="center" w:pos="5173"/>
          <w:tab w:val="right" w:pos="9638"/>
        </w:tabs>
        <w:suppressAutoHyphens/>
        <w:ind w:firstLine="709"/>
        <w:jc w:val="left"/>
        <w:rPr>
          <w:b/>
          <w:szCs w:val="28"/>
        </w:rPr>
      </w:pPr>
      <w:r w:rsidRPr="001F5284">
        <w:rPr>
          <w:szCs w:val="28"/>
        </w:rPr>
        <w:tab/>
      </w:r>
      <w:r w:rsidR="00555C7B">
        <w:t>«Оренбургский государственный университет имени В.А. Бондаренко»</w:t>
      </w:r>
    </w:p>
    <w:p w:rsidR="000D2F67" w:rsidRPr="001F5284" w:rsidRDefault="000D2F67" w:rsidP="000D2F67">
      <w:pPr>
        <w:pStyle w:val="ReportHead0"/>
        <w:suppressAutoHyphens/>
        <w:ind w:firstLine="709"/>
        <w:rPr>
          <w:b/>
          <w:szCs w:val="28"/>
        </w:rPr>
      </w:pPr>
    </w:p>
    <w:p w:rsidR="000D2F67" w:rsidRDefault="000D2F67" w:rsidP="000D2F67">
      <w:pPr>
        <w:pStyle w:val="ReportHead0"/>
        <w:suppressAutoHyphens/>
        <w:ind w:firstLine="709"/>
        <w:rPr>
          <w:szCs w:val="28"/>
        </w:rPr>
      </w:pPr>
      <w:r>
        <w:rPr>
          <w:szCs w:val="28"/>
        </w:rPr>
        <w:t>Кафедра финансов и кредита</w:t>
      </w:r>
    </w:p>
    <w:p w:rsidR="000D2F67" w:rsidRDefault="000D2F67" w:rsidP="000D2F67">
      <w:pPr>
        <w:suppressLineNumbers/>
        <w:ind w:firstLine="709"/>
        <w:jc w:val="center"/>
        <w:rPr>
          <w:sz w:val="28"/>
          <w:szCs w:val="28"/>
        </w:rPr>
      </w:pPr>
    </w:p>
    <w:p w:rsidR="000D2F67" w:rsidRDefault="000D2F67" w:rsidP="000D2F67">
      <w:pPr>
        <w:suppressLineNumbers/>
        <w:ind w:firstLine="709"/>
        <w:jc w:val="center"/>
        <w:rPr>
          <w:sz w:val="28"/>
          <w:szCs w:val="28"/>
        </w:rPr>
      </w:pPr>
    </w:p>
    <w:tbl>
      <w:tblPr>
        <w:tblW w:w="0" w:type="auto"/>
        <w:tblInd w:w="4428" w:type="dxa"/>
        <w:tblLook w:val="01E0" w:firstRow="1" w:lastRow="1" w:firstColumn="1" w:lastColumn="1" w:noHBand="0" w:noVBand="0"/>
      </w:tblPr>
      <w:tblGrid>
        <w:gridCol w:w="5143"/>
      </w:tblGrid>
      <w:tr w:rsidR="000D2F67" w:rsidTr="000D2F67">
        <w:tc>
          <w:tcPr>
            <w:tcW w:w="5143" w:type="dxa"/>
          </w:tcPr>
          <w:p w:rsidR="000D2F67" w:rsidRDefault="000D2F67" w:rsidP="000D2F67">
            <w:pPr>
              <w:ind w:firstLine="709"/>
              <w:jc w:val="center"/>
              <w:rPr>
                <w:caps/>
                <w:sz w:val="28"/>
                <w:szCs w:val="28"/>
                <w:lang w:eastAsia="en-US"/>
              </w:rPr>
            </w:pPr>
          </w:p>
        </w:tc>
      </w:tr>
    </w:tbl>
    <w:p w:rsidR="000D2F67" w:rsidRDefault="000D2F67" w:rsidP="00DF43A3">
      <w:pPr>
        <w:suppressLineNumbers/>
        <w:jc w:val="center"/>
        <w:rPr>
          <w:sz w:val="28"/>
          <w:szCs w:val="28"/>
          <w:lang w:eastAsia="en-US"/>
        </w:rPr>
      </w:pPr>
    </w:p>
    <w:p w:rsidR="000D2F67" w:rsidRDefault="000D2F67" w:rsidP="00DF43A3">
      <w:pPr>
        <w:jc w:val="center"/>
        <w:rPr>
          <w:sz w:val="28"/>
          <w:szCs w:val="28"/>
        </w:rPr>
      </w:pPr>
      <w:r w:rsidRPr="00294DF3">
        <w:rPr>
          <w:sz w:val="28"/>
          <w:szCs w:val="28"/>
        </w:rPr>
        <w:t>Методические указания для обучающихся по освоению дисциплины</w:t>
      </w:r>
    </w:p>
    <w:p w:rsidR="005612E1" w:rsidRDefault="005612E1" w:rsidP="00DF43A3">
      <w:pPr>
        <w:pStyle w:val="ReportHead0"/>
        <w:suppressAutoHyphens/>
        <w:spacing w:before="120"/>
        <w:rPr>
          <w:i/>
          <w:sz w:val="24"/>
        </w:rPr>
      </w:pPr>
    </w:p>
    <w:p w:rsidR="005612E1" w:rsidRPr="005612E1" w:rsidRDefault="005612E1" w:rsidP="00DF43A3">
      <w:pPr>
        <w:pStyle w:val="ReportHead0"/>
        <w:suppressAutoHyphens/>
        <w:spacing w:before="120"/>
        <w:rPr>
          <w:i/>
        </w:rPr>
      </w:pPr>
      <w:r w:rsidRPr="005612E1">
        <w:rPr>
          <w:i/>
        </w:rPr>
        <w:t>«Б1.Д.В.2 Финансовый менеджмент»</w:t>
      </w:r>
    </w:p>
    <w:p w:rsidR="000D2F67" w:rsidRPr="00294DF3" w:rsidRDefault="000D2F67" w:rsidP="00DF43A3">
      <w:pPr>
        <w:pStyle w:val="ReportHead0"/>
        <w:suppressAutoHyphens/>
        <w:rPr>
          <w:rFonts w:eastAsia="Calibri"/>
          <w:i/>
          <w:szCs w:val="28"/>
        </w:rPr>
      </w:pPr>
    </w:p>
    <w:p w:rsidR="000D2F67" w:rsidRDefault="000D2F67" w:rsidP="00DF43A3">
      <w:pPr>
        <w:pStyle w:val="ReportHead0"/>
        <w:suppressAutoHyphens/>
        <w:rPr>
          <w:szCs w:val="28"/>
        </w:rPr>
      </w:pPr>
      <w:r>
        <w:rPr>
          <w:szCs w:val="28"/>
        </w:rPr>
        <w:t>Уровень высшего образования</w:t>
      </w:r>
    </w:p>
    <w:p w:rsidR="000D2F67" w:rsidRDefault="000D2F67" w:rsidP="00DF43A3">
      <w:pPr>
        <w:pStyle w:val="ReportHead0"/>
        <w:suppressAutoHyphens/>
        <w:rPr>
          <w:szCs w:val="28"/>
        </w:rPr>
      </w:pPr>
      <w:r>
        <w:rPr>
          <w:szCs w:val="28"/>
        </w:rPr>
        <w:t>БАКАЛАВРИАТ</w:t>
      </w:r>
    </w:p>
    <w:p w:rsidR="000D2F67" w:rsidRDefault="000D2F67" w:rsidP="00DF43A3">
      <w:pPr>
        <w:pStyle w:val="ReportHead0"/>
        <w:suppressAutoHyphens/>
        <w:rPr>
          <w:szCs w:val="28"/>
        </w:rPr>
      </w:pPr>
      <w:r>
        <w:rPr>
          <w:szCs w:val="28"/>
        </w:rPr>
        <w:t>Направление подготовки</w:t>
      </w:r>
    </w:p>
    <w:p w:rsidR="000D2F67" w:rsidRDefault="000D2F67" w:rsidP="00DF43A3">
      <w:pPr>
        <w:pStyle w:val="ReportHead0"/>
        <w:suppressAutoHyphens/>
        <w:rPr>
          <w:i/>
          <w:szCs w:val="28"/>
          <w:u w:val="single"/>
        </w:rPr>
      </w:pPr>
      <w:r>
        <w:rPr>
          <w:i/>
          <w:szCs w:val="28"/>
          <w:u w:val="single"/>
        </w:rPr>
        <w:t>38.03.01 Экономика</w:t>
      </w:r>
    </w:p>
    <w:p w:rsidR="000D2F67" w:rsidRDefault="000D2F67" w:rsidP="00DF43A3">
      <w:pPr>
        <w:pStyle w:val="ReportHead0"/>
        <w:suppressAutoHyphens/>
        <w:rPr>
          <w:szCs w:val="28"/>
          <w:vertAlign w:val="superscript"/>
        </w:rPr>
      </w:pPr>
      <w:r>
        <w:rPr>
          <w:szCs w:val="28"/>
          <w:vertAlign w:val="superscript"/>
        </w:rPr>
        <w:t>(код и наименование направления подготовки)</w:t>
      </w:r>
    </w:p>
    <w:p w:rsidR="002C541D" w:rsidRDefault="002C541D" w:rsidP="00DF43A3">
      <w:pPr>
        <w:pStyle w:val="ReportHead0"/>
        <w:keepNext/>
        <w:suppressAutoHyphens/>
        <w:rPr>
          <w:i/>
          <w:szCs w:val="28"/>
          <w:u w:val="single"/>
        </w:rPr>
      </w:pPr>
      <w:r>
        <w:rPr>
          <w:i/>
          <w:szCs w:val="28"/>
          <w:u w:val="single"/>
        </w:rPr>
        <w:t xml:space="preserve">Финансы государства и бизнеса </w:t>
      </w:r>
    </w:p>
    <w:p w:rsidR="000D2F67" w:rsidRDefault="000D2F67" w:rsidP="00DF43A3">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D2F67" w:rsidRDefault="000D2F67" w:rsidP="00DF43A3">
      <w:pPr>
        <w:pStyle w:val="ReportHead0"/>
        <w:suppressAutoHyphens/>
        <w:rPr>
          <w:szCs w:val="28"/>
        </w:rPr>
      </w:pPr>
      <w:r>
        <w:rPr>
          <w:szCs w:val="28"/>
        </w:rPr>
        <w:t xml:space="preserve"> </w:t>
      </w:r>
    </w:p>
    <w:p w:rsidR="002C541D" w:rsidRDefault="002C541D" w:rsidP="00DF43A3">
      <w:pPr>
        <w:pStyle w:val="ReportHead0"/>
        <w:suppressAutoHyphens/>
        <w:rPr>
          <w:szCs w:val="28"/>
        </w:rPr>
      </w:pPr>
    </w:p>
    <w:p w:rsidR="000D2F67" w:rsidRDefault="000D2F67" w:rsidP="00DF43A3">
      <w:pPr>
        <w:pStyle w:val="ReportHead0"/>
        <w:suppressAutoHyphens/>
        <w:rPr>
          <w:szCs w:val="28"/>
        </w:rPr>
      </w:pPr>
      <w:r>
        <w:rPr>
          <w:szCs w:val="28"/>
        </w:rPr>
        <w:t>Квалификация</w:t>
      </w:r>
    </w:p>
    <w:p w:rsidR="000D2F67" w:rsidRDefault="000D2F67" w:rsidP="00DF43A3">
      <w:pPr>
        <w:pStyle w:val="ReportHead0"/>
        <w:suppressAutoHyphens/>
        <w:rPr>
          <w:i/>
          <w:szCs w:val="28"/>
          <w:u w:val="single"/>
        </w:rPr>
      </w:pPr>
      <w:r>
        <w:rPr>
          <w:i/>
          <w:szCs w:val="28"/>
          <w:u w:val="single"/>
        </w:rPr>
        <w:t>Бакалавр</w:t>
      </w:r>
    </w:p>
    <w:p w:rsidR="000D2F67" w:rsidRDefault="000D2F67" w:rsidP="00DF43A3">
      <w:pPr>
        <w:pStyle w:val="ReportHead0"/>
        <w:suppressAutoHyphens/>
        <w:rPr>
          <w:szCs w:val="28"/>
        </w:rPr>
      </w:pPr>
      <w:r>
        <w:rPr>
          <w:szCs w:val="28"/>
        </w:rPr>
        <w:t>Форма обуче</w:t>
      </w:r>
      <w:bookmarkStart w:id="0" w:name="_GoBack"/>
      <w:bookmarkEnd w:id="0"/>
      <w:r>
        <w:rPr>
          <w:szCs w:val="28"/>
        </w:rPr>
        <w:t>ния</w:t>
      </w:r>
    </w:p>
    <w:p w:rsidR="00DF43A3" w:rsidRDefault="00DF43A3" w:rsidP="00DF43A3">
      <w:pPr>
        <w:pStyle w:val="ReportHead0"/>
        <w:keepNext/>
        <w:rPr>
          <w:i/>
          <w:szCs w:val="28"/>
          <w:u w:val="single"/>
        </w:rPr>
      </w:pPr>
      <w:r>
        <w:rPr>
          <w:i/>
          <w:szCs w:val="28"/>
          <w:u w:val="single"/>
        </w:rPr>
        <w:t>Очно-заочная</w:t>
      </w:r>
    </w:p>
    <w:p w:rsidR="000D2F67" w:rsidRDefault="000D2F67" w:rsidP="00DF43A3">
      <w:pPr>
        <w:pStyle w:val="ReportHead0"/>
        <w:suppressAutoHyphens/>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2C541D" w:rsidRDefault="002C541D"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Pr="00555C7B" w:rsidRDefault="0054492E" w:rsidP="000D2F67">
      <w:pPr>
        <w:suppressAutoHyphens/>
        <w:jc w:val="center"/>
        <w:rPr>
          <w:sz w:val="28"/>
          <w:szCs w:val="22"/>
          <w:lang w:eastAsia="en-US"/>
        </w:rPr>
      </w:pPr>
      <w:r w:rsidRPr="00555C7B">
        <w:rPr>
          <w:sz w:val="28"/>
          <w:szCs w:val="22"/>
          <w:lang w:eastAsia="en-US"/>
        </w:rPr>
        <w:t>Год набора 202</w:t>
      </w:r>
      <w:r w:rsidR="00555C7B" w:rsidRPr="00555C7B">
        <w:rPr>
          <w:sz w:val="28"/>
          <w:szCs w:val="22"/>
          <w:lang w:eastAsia="en-US"/>
        </w:rPr>
        <w:t>6</w:t>
      </w:r>
    </w:p>
    <w:p w:rsidR="000D2F67" w:rsidRPr="001F5284" w:rsidRDefault="002C541D" w:rsidP="000D2F67">
      <w:pPr>
        <w:suppressAutoHyphens/>
        <w:jc w:val="center"/>
        <w:rPr>
          <w:sz w:val="28"/>
          <w:szCs w:val="28"/>
          <w:lang w:eastAsia="en-US"/>
        </w:rPr>
      </w:pPr>
      <w:r>
        <w:lastRenderedPageBreak/>
        <w:drawing>
          <wp:inline distT="0" distB="0" distL="0" distR="0">
            <wp:extent cx="6120130" cy="302241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0130" cy="3022415"/>
                    </a:xfrm>
                    <a:prstGeom prst="rect">
                      <a:avLst/>
                    </a:prstGeom>
                    <a:noFill/>
                    <a:ln>
                      <a:noFill/>
                    </a:ln>
                  </pic:spPr>
                </pic:pic>
              </a:graphicData>
            </a:graphic>
          </wp:inline>
        </w:drawing>
      </w:r>
    </w:p>
    <w:p w:rsidR="00A94769" w:rsidRPr="001F5284" w:rsidRDefault="00A94769" w:rsidP="000D2F67">
      <w:pPr>
        <w:spacing w:line="276" w:lineRule="auto"/>
        <w:jc w:val="both"/>
        <w:rPr>
          <w:sz w:val="28"/>
          <w:szCs w:val="28"/>
          <w:lang w:eastAsia="en-US"/>
        </w:rPr>
      </w:pPr>
    </w:p>
    <w:p w:rsidR="000D2F67" w:rsidRPr="001F5284" w:rsidRDefault="000D2F67" w:rsidP="000D2F67">
      <w:pPr>
        <w:spacing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2C541D" w:rsidRDefault="002C541D"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Pr="001F5284" w:rsidRDefault="000D2F67" w:rsidP="000D2F67">
      <w:pPr>
        <w:spacing w:after="200" w:line="276" w:lineRule="auto"/>
        <w:rPr>
          <w:sz w:val="28"/>
          <w:szCs w:val="28"/>
          <w:lang w:eastAsia="en-US"/>
        </w:rPr>
      </w:pPr>
    </w:p>
    <w:p w:rsidR="000D2F67" w:rsidRDefault="000D2F67" w:rsidP="000D2F67">
      <w:pPr>
        <w:spacing w:after="200" w:line="276" w:lineRule="auto"/>
        <w:rPr>
          <w:b/>
          <w:sz w:val="28"/>
          <w:szCs w:val="28"/>
        </w:rPr>
      </w:pPr>
      <w:r w:rsidRPr="001F5284">
        <w:rPr>
          <w:sz w:val="28"/>
          <w:szCs w:val="28"/>
          <w:lang w:eastAsia="en-US"/>
        </w:rPr>
        <w:t xml:space="preserve">Методические указания являются приложением к рабочей программе по дисциплине </w:t>
      </w:r>
      <w:r>
        <w:rPr>
          <w:sz w:val="28"/>
          <w:szCs w:val="28"/>
          <w:lang w:eastAsia="en-US"/>
        </w:rPr>
        <w:t>Финансовый менеджмент</w:t>
      </w:r>
    </w:p>
    <w:p w:rsidR="00252008" w:rsidRDefault="00252008" w:rsidP="00252008">
      <w:pPr>
        <w:pStyle w:val="a5"/>
        <w:widowControl w:val="0"/>
        <w:spacing w:after="0"/>
        <w:ind w:left="0" w:right="-1"/>
        <w:jc w:val="center"/>
        <w:rPr>
          <w:b/>
          <w:color w:val="000000"/>
          <w:sz w:val="28"/>
          <w:szCs w:val="28"/>
        </w:rPr>
      </w:pPr>
      <w:r>
        <w:rPr>
          <w:b/>
          <w:color w:val="000000"/>
          <w:sz w:val="28"/>
          <w:szCs w:val="28"/>
        </w:rPr>
        <w:lastRenderedPageBreak/>
        <w:t>Содержание</w:t>
      </w:r>
    </w:p>
    <w:p w:rsidR="00252008" w:rsidRDefault="00252008" w:rsidP="00252008">
      <w:pPr>
        <w:jc w:val="center"/>
        <w:rPr>
          <w:sz w:val="28"/>
          <w:szCs w:val="28"/>
        </w:rPr>
      </w:pPr>
    </w:p>
    <w:p w:rsidR="00252008" w:rsidRDefault="00252008" w:rsidP="00252008">
      <w:pPr>
        <w:pStyle w:val="ReportMain"/>
        <w:suppressAutoHyphens/>
        <w:ind w:firstLine="709"/>
        <w:jc w:val="both"/>
        <w:rPr>
          <w:sz w:val="28"/>
          <w:szCs w:val="28"/>
        </w:rPr>
      </w:pPr>
    </w:p>
    <w:tbl>
      <w:tblPr>
        <w:tblW w:w="10314" w:type="dxa"/>
        <w:tblLayout w:type="fixed"/>
        <w:tblLook w:val="04A0" w:firstRow="1" w:lastRow="0" w:firstColumn="1" w:lastColumn="0" w:noHBand="0" w:noVBand="1"/>
      </w:tblPr>
      <w:tblGrid>
        <w:gridCol w:w="9747"/>
        <w:gridCol w:w="567"/>
      </w:tblGrid>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w:bCs/>
                <w:sz w:val="28"/>
                <w:szCs w:val="28"/>
              </w:rPr>
              <w:t xml:space="preserve">1 </w:t>
            </w:r>
            <w:r>
              <w:rPr>
                <w:rFonts w:eastAsia="Times New Roman Bold Italic"/>
                <w:bCs/>
                <w:iCs/>
                <w:sz w:val="28"/>
                <w:szCs w:val="28"/>
              </w:rPr>
              <w:t>Общие рекомендации по изучению материала дисциплины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4</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 xml:space="preserve">2 </w:t>
            </w:r>
            <w:r>
              <w:rPr>
                <w:sz w:val="28"/>
                <w:szCs w:val="28"/>
              </w:rPr>
              <w:t>Самостоятельная работа студентов …………………………………………</w:t>
            </w:r>
            <w:r w:rsidR="00662308">
              <w:rPr>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5</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3 Формы самостоятельной работы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7</w:t>
            </w:r>
          </w:p>
        </w:tc>
      </w:tr>
      <w:tr w:rsidR="00252008" w:rsidTr="00662308">
        <w:tc>
          <w:tcPr>
            <w:tcW w:w="9747" w:type="dxa"/>
            <w:hideMark/>
          </w:tcPr>
          <w:p w:rsidR="00252008" w:rsidRDefault="00252008" w:rsidP="00662308">
            <w:pPr>
              <w:pStyle w:val="ReportMain"/>
              <w:suppressAutoHyphens/>
              <w:spacing w:line="256" w:lineRule="auto"/>
              <w:rPr>
                <w:sz w:val="28"/>
                <w:szCs w:val="28"/>
              </w:rPr>
            </w:pPr>
            <w:r>
              <w:rPr>
                <w:rFonts w:eastAsia="Times New Roman Bold Italic"/>
                <w:bCs/>
                <w:iCs/>
                <w:sz w:val="28"/>
                <w:szCs w:val="28"/>
              </w:rPr>
              <w:t xml:space="preserve">4 Планирование и организация времени, отведенного на изучение дисциплины  </w:t>
            </w:r>
          </w:p>
        </w:tc>
        <w:tc>
          <w:tcPr>
            <w:tcW w:w="567" w:type="dxa"/>
            <w:hideMark/>
          </w:tcPr>
          <w:p w:rsidR="00252008" w:rsidRDefault="00252008">
            <w:pPr>
              <w:pStyle w:val="ReportMain"/>
              <w:suppressAutoHyphens/>
              <w:spacing w:line="256" w:lineRule="auto"/>
              <w:jc w:val="right"/>
              <w:rPr>
                <w:sz w:val="28"/>
                <w:szCs w:val="28"/>
              </w:rPr>
            </w:pPr>
            <w:r>
              <w:rPr>
                <w:sz w:val="28"/>
                <w:szCs w:val="28"/>
              </w:rPr>
              <w:t>8</w:t>
            </w:r>
          </w:p>
        </w:tc>
      </w:tr>
      <w:tr w:rsidR="00252008" w:rsidTr="00662308">
        <w:tc>
          <w:tcPr>
            <w:tcW w:w="9747" w:type="dxa"/>
            <w:hideMark/>
          </w:tcPr>
          <w:p w:rsidR="00252008" w:rsidRDefault="00252008">
            <w:pPr>
              <w:keepNext/>
              <w:widowControl w:val="0"/>
              <w:tabs>
                <w:tab w:val="left" w:pos="1134"/>
              </w:tabs>
              <w:autoSpaceDE w:val="0"/>
              <w:autoSpaceDN w:val="0"/>
              <w:adjustRightInd w:val="0"/>
              <w:jc w:val="both"/>
              <w:rPr>
                <w:rFonts w:eastAsia="Times New Roman Bold Italic"/>
                <w:bCs/>
                <w:iCs/>
                <w:sz w:val="28"/>
                <w:szCs w:val="28"/>
                <w:lang w:eastAsia="en-US"/>
              </w:rPr>
            </w:pPr>
            <w:r>
              <w:rPr>
                <w:sz w:val="28"/>
                <w:szCs w:val="28"/>
              </w:rPr>
              <w:t>5 Контроль и управление самостоятельной работой студентов ……………</w:t>
            </w:r>
          </w:p>
        </w:tc>
        <w:tc>
          <w:tcPr>
            <w:tcW w:w="567" w:type="dxa"/>
            <w:hideMark/>
          </w:tcPr>
          <w:p w:rsidR="00252008" w:rsidRDefault="00252008">
            <w:pPr>
              <w:pStyle w:val="ReportMain"/>
              <w:suppressAutoHyphens/>
              <w:spacing w:line="256" w:lineRule="auto"/>
              <w:jc w:val="right"/>
              <w:rPr>
                <w:sz w:val="28"/>
                <w:szCs w:val="28"/>
              </w:rPr>
            </w:pPr>
            <w:r>
              <w:rPr>
                <w:sz w:val="28"/>
                <w:szCs w:val="28"/>
              </w:rPr>
              <w:t>9</w:t>
            </w:r>
          </w:p>
        </w:tc>
      </w:tr>
    </w:tbl>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r>
        <w:rPr>
          <w:rFonts w:eastAsia="Times New Roman Bold"/>
          <w:b/>
          <w:bCs/>
          <w:sz w:val="28"/>
          <w:szCs w:val="28"/>
        </w:rPr>
        <w:tab/>
      </w: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662308" w:rsidRDefault="006623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w:b/>
          <w:bCs/>
          <w:sz w:val="28"/>
          <w:szCs w:val="28"/>
        </w:rPr>
        <w:lastRenderedPageBreak/>
        <w:t xml:space="preserve">1 </w:t>
      </w:r>
      <w:r>
        <w:rPr>
          <w:rFonts w:eastAsia="Times New Roman Bold Italic"/>
          <w:b/>
          <w:bCs/>
          <w:iCs/>
          <w:sz w:val="28"/>
          <w:szCs w:val="28"/>
        </w:rPr>
        <w:t>Общие рекомендации по изучению материала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1) самостоятельно определить объем времени, необходимого для проработки каждой темы;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sz w:val="28"/>
          <w:szCs w:val="28"/>
        </w:rPr>
        <w:t xml:space="preserve">2) регулярно изучать каждую </w:t>
      </w:r>
      <w:r>
        <w:rPr>
          <w:rFonts w:eastAsia="Times New Roman Bold"/>
          <w:noProof w:val="0"/>
          <w:sz w:val="28"/>
          <w:szCs w:val="28"/>
        </w:rPr>
        <w:t>тему дисциплины, используя различные формы индивидуальной работы;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3) согласовывать с преподавателем виды работы по изучению дисциплины.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252008" w:rsidRDefault="00252008" w:rsidP="00252008">
      <w:pPr>
        <w:pStyle w:val="af3"/>
        <w:numPr>
          <w:ilvl w:val="0"/>
          <w:numId w:val="23"/>
        </w:numPr>
        <w:autoSpaceDE w:val="0"/>
        <w:autoSpaceDN w:val="0"/>
        <w:adjustRightInd w:val="0"/>
        <w:ind w:left="0" w:firstLine="709"/>
        <w:jc w:val="both"/>
        <w:rPr>
          <w:rFonts w:eastAsia="Times New Roman Bold"/>
          <w:noProof w:val="0"/>
          <w:sz w:val="28"/>
          <w:szCs w:val="28"/>
        </w:rPr>
      </w:pPr>
      <w:r>
        <w:rPr>
          <w:rFonts w:eastAsia="Times New Roman Bold"/>
          <w:noProof w:val="0"/>
          <w:sz w:val="28"/>
          <w:szCs w:val="28"/>
        </w:rPr>
        <w:t>сначала студент осваивает основные понятия финансового менеджмента и знакомится с его базовыми концепциями;</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2) после усвоения основных понятий студент знакомится с материалом по финансовому менеджменту.</w:t>
      </w:r>
    </w:p>
    <w:p w:rsidR="00252008" w:rsidRDefault="00252008" w:rsidP="00252008">
      <w:pPr>
        <w:ind w:firstLine="709"/>
        <w:jc w:val="both"/>
        <w:rPr>
          <w:caps/>
          <w:noProof w:val="0"/>
          <w:sz w:val="28"/>
          <w:szCs w:val="28"/>
        </w:rPr>
      </w:pPr>
      <w:r>
        <w:rPr>
          <w:rFonts w:eastAsia="Times New Roman Bold"/>
          <w:noProof w:val="0"/>
          <w:sz w:val="28"/>
          <w:szCs w:val="28"/>
        </w:rPr>
        <w:t>Сценарий изучения дисциплины «</w:t>
      </w:r>
      <w:r>
        <w:rPr>
          <w:noProof w:val="0"/>
          <w:sz w:val="28"/>
          <w:szCs w:val="28"/>
        </w:rPr>
        <w:t>Финансовый менеджмент</w:t>
      </w:r>
      <w:r>
        <w:rPr>
          <w:rFonts w:eastAsia="Times New Roman Bold"/>
          <w:noProof w:val="0"/>
          <w:sz w:val="28"/>
          <w:szCs w:val="28"/>
        </w:rPr>
        <w:t>» строится на основе учета нескольких важных моментов:</w:t>
      </w:r>
    </w:p>
    <w:p w:rsidR="00252008" w:rsidRDefault="00252008" w:rsidP="00252008">
      <w:pPr>
        <w:autoSpaceDE w:val="0"/>
        <w:autoSpaceDN w:val="0"/>
        <w:adjustRightInd w:val="0"/>
        <w:ind w:firstLine="709"/>
        <w:jc w:val="both"/>
        <w:rPr>
          <w:rFonts w:eastAsiaTheme="minorHAnsi"/>
          <w:noProof w:val="0"/>
          <w:sz w:val="28"/>
          <w:szCs w:val="28"/>
          <w:lang w:eastAsia="en-US"/>
        </w:rPr>
      </w:pPr>
      <w:r>
        <w:rPr>
          <w:noProof w:val="0"/>
          <w:sz w:val="28"/>
          <w:szCs w:val="28"/>
        </w:rPr>
        <w:t>- очень большой объем дополнительных источников информации;</w:t>
      </w:r>
    </w:p>
    <w:p w:rsidR="00252008" w:rsidRDefault="00252008" w:rsidP="00252008">
      <w:pPr>
        <w:autoSpaceDE w:val="0"/>
        <w:autoSpaceDN w:val="0"/>
        <w:adjustRightInd w:val="0"/>
        <w:ind w:firstLine="709"/>
        <w:jc w:val="both"/>
        <w:rPr>
          <w:noProof w:val="0"/>
          <w:sz w:val="28"/>
          <w:szCs w:val="28"/>
        </w:rPr>
      </w:pPr>
      <w:r>
        <w:rPr>
          <w:noProof w:val="0"/>
          <w:sz w:val="28"/>
          <w:szCs w:val="28"/>
        </w:rPr>
        <w:t>- широчайший разброс научных концепций, точек зрения и мнений по всем вопросам содержания;</w:t>
      </w:r>
    </w:p>
    <w:p w:rsidR="00252008" w:rsidRDefault="00252008" w:rsidP="00252008">
      <w:pPr>
        <w:autoSpaceDE w:val="0"/>
        <w:autoSpaceDN w:val="0"/>
        <w:adjustRightInd w:val="0"/>
        <w:ind w:firstLine="709"/>
        <w:jc w:val="both"/>
        <w:rPr>
          <w:noProof w:val="0"/>
          <w:sz w:val="28"/>
          <w:szCs w:val="28"/>
        </w:rPr>
      </w:pPr>
      <w:r>
        <w:rPr>
          <w:noProof w:val="0"/>
          <w:sz w:val="28"/>
          <w:szCs w:val="28"/>
        </w:rPr>
        <w:t>- огромный объем нормативного материала, подлежащий рассмотрению;</w:t>
      </w:r>
    </w:p>
    <w:p w:rsidR="00252008" w:rsidRDefault="00252008" w:rsidP="00252008">
      <w:pPr>
        <w:autoSpaceDE w:val="0"/>
        <w:autoSpaceDN w:val="0"/>
        <w:adjustRightInd w:val="0"/>
        <w:ind w:firstLine="709"/>
        <w:jc w:val="both"/>
        <w:rPr>
          <w:noProof w:val="0"/>
          <w:sz w:val="28"/>
          <w:szCs w:val="28"/>
        </w:rPr>
      </w:pPr>
      <w:r>
        <w:rPr>
          <w:noProof w:val="0"/>
          <w:sz w:val="28"/>
          <w:szCs w:val="28"/>
        </w:rPr>
        <w:t>- существенно ограниченное количество учебных часов, отведенное на изучение дисциплины.</w:t>
      </w:r>
    </w:p>
    <w:p w:rsidR="00252008" w:rsidRDefault="00252008" w:rsidP="00252008">
      <w:pPr>
        <w:autoSpaceDE w:val="0"/>
        <w:autoSpaceDN w:val="0"/>
        <w:adjustRightInd w:val="0"/>
        <w:ind w:firstLine="709"/>
        <w:jc w:val="both"/>
        <w:rPr>
          <w:sz w:val="28"/>
          <w:szCs w:val="28"/>
        </w:rPr>
      </w:pPr>
      <w:r>
        <w:rPr>
          <w:noProof w:val="0"/>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w:t>
      </w:r>
      <w:r>
        <w:rPr>
          <w:sz w:val="28"/>
          <w:szCs w:val="28"/>
        </w:rPr>
        <w:t xml:space="preserve">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252008" w:rsidRDefault="00252008" w:rsidP="00252008">
      <w:pPr>
        <w:autoSpaceDE w:val="0"/>
        <w:autoSpaceDN w:val="0"/>
        <w:adjustRightInd w:val="0"/>
        <w:ind w:firstLine="709"/>
        <w:jc w:val="both"/>
        <w:rPr>
          <w:sz w:val="28"/>
          <w:szCs w:val="28"/>
        </w:rPr>
      </w:pPr>
      <w:r>
        <w:rPr>
          <w:sz w:val="28"/>
          <w:szCs w:val="28"/>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252008" w:rsidRDefault="00252008" w:rsidP="00252008">
      <w:pPr>
        <w:autoSpaceDE w:val="0"/>
        <w:autoSpaceDN w:val="0"/>
        <w:adjustRightInd w:val="0"/>
        <w:ind w:firstLine="709"/>
        <w:jc w:val="both"/>
        <w:rPr>
          <w:sz w:val="28"/>
          <w:szCs w:val="28"/>
        </w:rPr>
      </w:pPr>
      <w:r>
        <w:rPr>
          <w:sz w:val="28"/>
          <w:szCs w:val="28"/>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252008" w:rsidRDefault="00252008" w:rsidP="00252008">
      <w:pPr>
        <w:autoSpaceDE w:val="0"/>
        <w:autoSpaceDN w:val="0"/>
        <w:adjustRightInd w:val="0"/>
        <w:ind w:firstLine="709"/>
        <w:jc w:val="both"/>
        <w:rPr>
          <w:sz w:val="28"/>
          <w:szCs w:val="28"/>
        </w:rPr>
      </w:pPr>
    </w:p>
    <w:p w:rsidR="00252008" w:rsidRDefault="00252008" w:rsidP="00252008">
      <w:pPr>
        <w:autoSpaceDE w:val="0"/>
        <w:autoSpaceDN w:val="0"/>
        <w:adjustRightInd w:val="0"/>
        <w:ind w:firstLine="709"/>
        <w:jc w:val="both"/>
        <w:rPr>
          <w:sz w:val="28"/>
          <w:szCs w:val="28"/>
        </w:rPr>
      </w:pPr>
      <w:r>
        <w:rPr>
          <w:rFonts w:eastAsia="Times New Roman Bold Italic"/>
          <w:b/>
          <w:bCs/>
          <w:iCs/>
          <w:sz w:val="28"/>
          <w:szCs w:val="28"/>
        </w:rPr>
        <w:t xml:space="preserve">2 </w:t>
      </w:r>
      <w:r>
        <w:rPr>
          <w:b/>
          <w:sz w:val="28"/>
          <w:szCs w:val="28"/>
        </w:rPr>
        <w:t>Самостоятельная работа студентов</w:t>
      </w:r>
    </w:p>
    <w:p w:rsidR="00252008" w:rsidRDefault="00252008" w:rsidP="00252008">
      <w:pPr>
        <w:autoSpaceDE w:val="0"/>
        <w:autoSpaceDN w:val="0"/>
        <w:adjustRightInd w:val="0"/>
        <w:ind w:firstLine="709"/>
        <w:jc w:val="both"/>
        <w:rPr>
          <w:sz w:val="28"/>
          <w:szCs w:val="28"/>
        </w:rPr>
      </w:pPr>
    </w:p>
    <w:p w:rsidR="00252008" w:rsidRDefault="00252008" w:rsidP="00252008">
      <w:pPr>
        <w:jc w:val="both"/>
        <w:rPr>
          <w:sz w:val="28"/>
          <w:szCs w:val="28"/>
        </w:rPr>
      </w:pPr>
      <w:r>
        <w:rPr>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Pr>
          <w:rFonts w:eastAsia="Times New Roman Bold"/>
          <w:sz w:val="28"/>
          <w:szCs w:val="28"/>
        </w:rPr>
        <w:t>«</w:t>
      </w:r>
      <w:r>
        <w:rPr>
          <w:noProof w:val="0"/>
          <w:sz w:val="28"/>
          <w:szCs w:val="28"/>
        </w:rPr>
        <w:t>Финансовый менеджмент</w:t>
      </w:r>
      <w:r>
        <w:rPr>
          <w:rFonts w:eastAsia="Times New Roman Bold"/>
          <w:sz w:val="28"/>
          <w:szCs w:val="28"/>
        </w:rPr>
        <w:t xml:space="preserve">» </w:t>
      </w:r>
      <w:r>
        <w:rPr>
          <w:sz w:val="28"/>
          <w:szCs w:val="28"/>
        </w:rPr>
        <w:t>включает:</w:t>
      </w:r>
    </w:p>
    <w:p w:rsidR="00252008" w:rsidRDefault="00252008" w:rsidP="00252008">
      <w:pPr>
        <w:autoSpaceDE w:val="0"/>
        <w:autoSpaceDN w:val="0"/>
        <w:adjustRightInd w:val="0"/>
        <w:ind w:firstLine="709"/>
        <w:jc w:val="both"/>
        <w:rPr>
          <w:sz w:val="28"/>
          <w:szCs w:val="28"/>
        </w:rPr>
      </w:pPr>
      <w:r>
        <w:rPr>
          <w:sz w:val="28"/>
          <w:szCs w:val="28"/>
        </w:rPr>
        <w:t>а) работу с первоисточниками;</w:t>
      </w:r>
    </w:p>
    <w:p w:rsidR="00252008" w:rsidRDefault="00252008" w:rsidP="00252008">
      <w:pPr>
        <w:autoSpaceDE w:val="0"/>
        <w:autoSpaceDN w:val="0"/>
        <w:adjustRightInd w:val="0"/>
        <w:ind w:firstLine="709"/>
        <w:jc w:val="both"/>
        <w:rPr>
          <w:sz w:val="28"/>
          <w:szCs w:val="28"/>
        </w:rPr>
      </w:pPr>
      <w:r>
        <w:rPr>
          <w:sz w:val="28"/>
          <w:szCs w:val="28"/>
        </w:rPr>
        <w:t>б) подготовку устного выступления на практическом занятии;</w:t>
      </w:r>
    </w:p>
    <w:p w:rsidR="00252008" w:rsidRDefault="00252008" w:rsidP="00252008">
      <w:pPr>
        <w:autoSpaceDE w:val="0"/>
        <w:autoSpaceDN w:val="0"/>
        <w:adjustRightInd w:val="0"/>
        <w:ind w:firstLine="709"/>
        <w:jc w:val="both"/>
        <w:rPr>
          <w:sz w:val="28"/>
          <w:szCs w:val="28"/>
        </w:rPr>
      </w:pPr>
      <w:r>
        <w:rPr>
          <w:sz w:val="28"/>
          <w:szCs w:val="28"/>
        </w:rPr>
        <w:t>в) подготовку к занятию в интерактивной форме;</w:t>
      </w:r>
    </w:p>
    <w:p w:rsidR="00252008" w:rsidRDefault="00252008" w:rsidP="00252008">
      <w:pPr>
        <w:autoSpaceDE w:val="0"/>
        <w:autoSpaceDN w:val="0"/>
        <w:adjustRightInd w:val="0"/>
        <w:ind w:firstLine="709"/>
        <w:jc w:val="both"/>
        <w:rPr>
          <w:sz w:val="28"/>
          <w:szCs w:val="28"/>
        </w:rPr>
      </w:pPr>
      <w:r>
        <w:rPr>
          <w:sz w:val="28"/>
          <w:szCs w:val="28"/>
        </w:rPr>
        <w:t>г) подготовку презентаций к выступлениям;</w:t>
      </w:r>
    </w:p>
    <w:p w:rsidR="00252008" w:rsidRDefault="00252008" w:rsidP="00252008">
      <w:pPr>
        <w:autoSpaceDE w:val="0"/>
        <w:autoSpaceDN w:val="0"/>
        <w:adjustRightInd w:val="0"/>
        <w:ind w:firstLine="709"/>
        <w:jc w:val="both"/>
        <w:rPr>
          <w:sz w:val="28"/>
          <w:szCs w:val="28"/>
        </w:rPr>
      </w:pPr>
      <w:r>
        <w:rPr>
          <w:sz w:val="28"/>
          <w:szCs w:val="28"/>
        </w:rPr>
        <w:t>д) работу с тестовыми заданиями;</w:t>
      </w:r>
    </w:p>
    <w:p w:rsidR="00252008" w:rsidRDefault="00252008" w:rsidP="00252008">
      <w:pPr>
        <w:autoSpaceDE w:val="0"/>
        <w:autoSpaceDN w:val="0"/>
        <w:adjustRightInd w:val="0"/>
        <w:ind w:firstLine="709"/>
        <w:jc w:val="both"/>
        <w:rPr>
          <w:sz w:val="28"/>
          <w:szCs w:val="28"/>
        </w:rPr>
      </w:pPr>
      <w:r>
        <w:rPr>
          <w:sz w:val="28"/>
          <w:szCs w:val="28"/>
        </w:rPr>
        <w:t>е) подготовку выступлений на студенческих конференциях, для конкурсов студенческих работ;</w:t>
      </w:r>
    </w:p>
    <w:p w:rsidR="00252008" w:rsidRDefault="00252008" w:rsidP="00252008">
      <w:pPr>
        <w:autoSpaceDE w:val="0"/>
        <w:autoSpaceDN w:val="0"/>
        <w:adjustRightInd w:val="0"/>
        <w:ind w:firstLine="709"/>
        <w:jc w:val="both"/>
        <w:rPr>
          <w:sz w:val="28"/>
          <w:szCs w:val="28"/>
        </w:rPr>
      </w:pPr>
      <w:r>
        <w:rPr>
          <w:sz w:val="28"/>
          <w:szCs w:val="28"/>
        </w:rPr>
        <w:t>ж) подготовку к текущему, рубежному контролю и промежуточной аттестации по дисциплине.</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252008" w:rsidRDefault="00252008" w:rsidP="00252008">
      <w:pPr>
        <w:autoSpaceDE w:val="0"/>
        <w:autoSpaceDN w:val="0"/>
        <w:adjustRightInd w:val="0"/>
        <w:ind w:firstLine="709"/>
        <w:jc w:val="both"/>
        <w:rPr>
          <w:sz w:val="28"/>
          <w:szCs w:val="28"/>
        </w:rPr>
      </w:pPr>
      <w:r>
        <w:rPr>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252008" w:rsidRDefault="00252008" w:rsidP="00252008">
      <w:pPr>
        <w:autoSpaceDE w:val="0"/>
        <w:autoSpaceDN w:val="0"/>
        <w:adjustRightInd w:val="0"/>
        <w:ind w:firstLine="709"/>
        <w:jc w:val="both"/>
        <w:rPr>
          <w:sz w:val="28"/>
          <w:szCs w:val="28"/>
        </w:rPr>
      </w:pPr>
      <w:r>
        <w:rPr>
          <w:sz w:val="28"/>
          <w:szCs w:val="28"/>
        </w:rPr>
        <w:t>1) внеаудиторная самостоятельная работа;</w:t>
      </w:r>
    </w:p>
    <w:p w:rsidR="00252008" w:rsidRDefault="00252008" w:rsidP="00252008">
      <w:pPr>
        <w:autoSpaceDE w:val="0"/>
        <w:autoSpaceDN w:val="0"/>
        <w:adjustRightInd w:val="0"/>
        <w:ind w:firstLine="709"/>
        <w:jc w:val="both"/>
        <w:rPr>
          <w:sz w:val="28"/>
          <w:szCs w:val="28"/>
        </w:rPr>
      </w:pPr>
      <w:r>
        <w:rPr>
          <w:sz w:val="28"/>
          <w:szCs w:val="28"/>
        </w:rPr>
        <w:t>2) аудиторная самостоятельная работа, которая осуществляется под непосредственным руководством преподавателя;</w:t>
      </w:r>
    </w:p>
    <w:p w:rsidR="00252008" w:rsidRDefault="00252008" w:rsidP="00252008">
      <w:pPr>
        <w:autoSpaceDE w:val="0"/>
        <w:autoSpaceDN w:val="0"/>
        <w:adjustRightInd w:val="0"/>
        <w:ind w:firstLine="709"/>
        <w:jc w:val="both"/>
        <w:rPr>
          <w:sz w:val="28"/>
          <w:szCs w:val="28"/>
        </w:rPr>
      </w:pPr>
      <w:r>
        <w:rPr>
          <w:sz w:val="28"/>
          <w:szCs w:val="28"/>
        </w:rPr>
        <w:t xml:space="preserve">3) творческая, в том числе научно-исследовательская работа. Аудиторная самостоятельная работа может реализовываться при проведении практических </w:t>
      </w:r>
      <w:r>
        <w:rPr>
          <w:sz w:val="28"/>
          <w:szCs w:val="28"/>
        </w:rPr>
        <w:lastRenderedPageBreak/>
        <w:t>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252008" w:rsidRDefault="00252008" w:rsidP="00252008">
      <w:pPr>
        <w:autoSpaceDE w:val="0"/>
        <w:autoSpaceDN w:val="0"/>
        <w:adjustRightInd w:val="0"/>
        <w:ind w:firstLine="709"/>
        <w:jc w:val="both"/>
        <w:rPr>
          <w:sz w:val="28"/>
          <w:szCs w:val="28"/>
        </w:rPr>
      </w:pPr>
      <w:r>
        <w:rPr>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252008" w:rsidRDefault="00252008" w:rsidP="00252008">
      <w:pPr>
        <w:autoSpaceDE w:val="0"/>
        <w:autoSpaceDN w:val="0"/>
        <w:adjustRightInd w:val="0"/>
        <w:ind w:firstLine="709"/>
        <w:jc w:val="both"/>
        <w:rPr>
          <w:sz w:val="28"/>
          <w:szCs w:val="28"/>
        </w:rPr>
      </w:pPr>
      <w:r>
        <w:rPr>
          <w:sz w:val="28"/>
          <w:szCs w:val="28"/>
        </w:rPr>
        <w:t>Виды внеаудиторной самостоятельной работы студентов разнообразны: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и написание рефератов, докладов, очерков и других письменных работ на заданные темы;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курсовых работ;</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к участию в научно-теоретических конференциях, смотрах, олимпиадах и др.</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252008" w:rsidRDefault="00252008" w:rsidP="00252008">
      <w:pPr>
        <w:autoSpaceDE w:val="0"/>
        <w:autoSpaceDN w:val="0"/>
        <w:adjustRightInd w:val="0"/>
        <w:ind w:firstLine="709"/>
        <w:jc w:val="both"/>
        <w:rPr>
          <w:sz w:val="28"/>
          <w:szCs w:val="28"/>
        </w:rPr>
      </w:pPr>
      <w:r>
        <w:rPr>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252008" w:rsidRDefault="00252008" w:rsidP="00252008">
      <w:pPr>
        <w:autoSpaceDE w:val="0"/>
        <w:autoSpaceDN w:val="0"/>
        <w:adjustRightInd w:val="0"/>
        <w:ind w:firstLine="709"/>
        <w:jc w:val="both"/>
        <w:rPr>
          <w:sz w:val="28"/>
          <w:szCs w:val="28"/>
        </w:rPr>
      </w:pPr>
      <w:r>
        <w:rPr>
          <w:sz w:val="28"/>
          <w:szCs w:val="28"/>
        </w:rPr>
        <w:t>- входной контроль знаний и умений студентов при начале изучения очередной дисциплины;</w:t>
      </w:r>
    </w:p>
    <w:p w:rsidR="00252008" w:rsidRDefault="00252008" w:rsidP="00252008">
      <w:pPr>
        <w:autoSpaceDE w:val="0"/>
        <w:autoSpaceDN w:val="0"/>
        <w:adjustRightInd w:val="0"/>
        <w:ind w:firstLine="709"/>
        <w:jc w:val="both"/>
        <w:rPr>
          <w:sz w:val="28"/>
          <w:szCs w:val="28"/>
        </w:rPr>
      </w:pPr>
      <w:r>
        <w:rPr>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252008" w:rsidRDefault="00252008" w:rsidP="00252008">
      <w:pPr>
        <w:autoSpaceDE w:val="0"/>
        <w:autoSpaceDN w:val="0"/>
        <w:adjustRightInd w:val="0"/>
        <w:ind w:firstLine="709"/>
        <w:jc w:val="both"/>
        <w:rPr>
          <w:sz w:val="28"/>
          <w:szCs w:val="28"/>
        </w:rPr>
      </w:pPr>
      <w:r>
        <w:rPr>
          <w:sz w:val="28"/>
          <w:szCs w:val="28"/>
        </w:rPr>
        <w:t>- промежуточный контроль по окончании изучения раздела или модуля курса;</w:t>
      </w:r>
    </w:p>
    <w:p w:rsidR="00252008" w:rsidRDefault="00252008" w:rsidP="00252008">
      <w:pPr>
        <w:autoSpaceDE w:val="0"/>
        <w:autoSpaceDN w:val="0"/>
        <w:adjustRightInd w:val="0"/>
        <w:ind w:firstLine="709"/>
        <w:jc w:val="both"/>
        <w:rPr>
          <w:sz w:val="28"/>
          <w:szCs w:val="28"/>
        </w:rPr>
      </w:pPr>
      <w:r>
        <w:rPr>
          <w:sz w:val="28"/>
          <w:szCs w:val="28"/>
        </w:rPr>
        <w:t>- самоконтроль, осуществляемый студентом в процессе изучения дисциплины при подготовке к контрольным мероприятиям;</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 итоговый контроль по дисциплине в виде экзамена;</w:t>
      </w:r>
    </w:p>
    <w:p w:rsidR="00252008" w:rsidRDefault="00252008" w:rsidP="00252008">
      <w:pPr>
        <w:autoSpaceDE w:val="0"/>
        <w:autoSpaceDN w:val="0"/>
        <w:adjustRightInd w:val="0"/>
        <w:ind w:firstLine="709"/>
        <w:jc w:val="both"/>
        <w:rPr>
          <w:sz w:val="28"/>
          <w:szCs w:val="28"/>
        </w:rPr>
      </w:pPr>
      <w:r>
        <w:rPr>
          <w:sz w:val="28"/>
          <w:szCs w:val="28"/>
        </w:rPr>
        <w:t>- контроль остаточных знаний и умений спустя определенное время после завершения изучения дисциплины.</w:t>
      </w:r>
    </w:p>
    <w:p w:rsidR="00252008" w:rsidRDefault="00252008" w:rsidP="00252008">
      <w:pPr>
        <w:autoSpaceDE w:val="0"/>
        <w:autoSpaceDN w:val="0"/>
        <w:adjustRightInd w:val="0"/>
        <w:ind w:firstLine="709"/>
        <w:jc w:val="both"/>
        <w:rPr>
          <w:sz w:val="28"/>
          <w:szCs w:val="28"/>
        </w:rPr>
      </w:pPr>
      <w:r>
        <w:rPr>
          <w:sz w:val="28"/>
          <w:szCs w:val="28"/>
        </w:rPr>
        <w:t xml:space="preserve">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w:t>
      </w:r>
      <w:r>
        <w:rPr>
          <w:sz w:val="28"/>
          <w:szCs w:val="28"/>
        </w:rPr>
        <w:lastRenderedPageBreak/>
        <w:t>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252008" w:rsidRDefault="00252008" w:rsidP="00252008">
      <w:pPr>
        <w:autoSpaceDE w:val="0"/>
        <w:autoSpaceDN w:val="0"/>
        <w:adjustRightInd w:val="0"/>
        <w:ind w:firstLine="709"/>
        <w:jc w:val="both"/>
        <w:rPr>
          <w:sz w:val="28"/>
          <w:szCs w:val="28"/>
        </w:rPr>
      </w:pPr>
      <w:r>
        <w:rPr>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3 Формы самостоятельной работы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Работа с литературой</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Овладение методическими приемами работы с литературой - одна из важнейших задач студента.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Работа с литературой включает следующие этапы: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предварительное знакомство с содержанием;</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2) углубленное изучение текста с преследованием следующих целей:</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основные положения;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фактический материал;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логическое обоснование главной мысли и выводов;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4) составление тезисов.</w:t>
      </w: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Подготовка к практическим занятиям.</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Этот вид самостоятельной работы состоит из нескольких этапов: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повторение изученного материала. Для этого используются конспекты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лекций, рекомендованная основная и дополнительная литература;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lastRenderedPageBreak/>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Лучше это делать на полях конспекта лекции или учебного пособия.</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Уточнение надо осуществить при помощи справочной литературы (словари, энциклопедические издания и т.д.);</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развернутого плана выступления, или проведения расчетов, решения задач, упражнений и т.д.</w:t>
      </w:r>
    </w:p>
    <w:p w:rsidR="00252008" w:rsidRDefault="00252008" w:rsidP="00252008">
      <w:pPr>
        <w:autoSpaceDE w:val="0"/>
        <w:autoSpaceDN w:val="0"/>
        <w:adjustRightInd w:val="0"/>
        <w:ind w:firstLine="709"/>
        <w:jc w:val="both"/>
        <w:rPr>
          <w:rFonts w:eastAsia="Times New Roman Italic"/>
          <w:i/>
          <w:iCs/>
          <w:noProof w:val="0"/>
          <w:sz w:val="28"/>
          <w:szCs w:val="28"/>
          <w:lang w:eastAsia="en-US"/>
        </w:rPr>
      </w:pPr>
      <w:r>
        <w:rPr>
          <w:rFonts w:eastAsia="Times New Roman Italic"/>
          <w:i/>
          <w:iCs/>
          <w:sz w:val="28"/>
          <w:szCs w:val="28"/>
        </w:rPr>
        <w:t>Написание рефератов и докладов.</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Реферат - это краткое изложение содержания научных трудов или литературных источников по определенной теме.</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Доклад - публичное сообщение, представляющее собой развернутое изложение определенной темы.</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Реферат и доклад должны включать введение, главную часть и заключение.</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Во введении кратко излагается значение рассматриваемого вопроса в научном и учебном плане, применительно к теме занятия. Затем излагаются основные положения проблемы и делаются заключение и выводы. В конце работы дается подробный перечень литературных источников, которыми пользовался студент при написании реферата или доклада.</w:t>
      </w:r>
    </w:p>
    <w:p w:rsidR="00252008" w:rsidRDefault="00252008" w:rsidP="00252008">
      <w:pPr>
        <w:pStyle w:val="ReportMain"/>
        <w:suppressAutoHyphens/>
        <w:ind w:firstLine="709"/>
        <w:jc w:val="both"/>
        <w:rPr>
          <w:rFonts w:eastAsia="Times New Roman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 xml:space="preserve"> 4 Планирование и организация времени, отведенного на изучение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jc w:val="both"/>
        <w:rPr>
          <w:caps/>
          <w:sz w:val="28"/>
          <w:szCs w:val="28"/>
        </w:rPr>
      </w:pPr>
      <w:r>
        <w:rPr>
          <w:rFonts w:eastAsia="Times New Roman Bold Italic"/>
          <w:sz w:val="28"/>
          <w:szCs w:val="28"/>
        </w:rPr>
        <w:t xml:space="preserve">Освоение учебной дисциплины </w:t>
      </w:r>
      <w:r>
        <w:rPr>
          <w:rFonts w:eastAsia="Times New Roman Bold"/>
          <w:sz w:val="28"/>
          <w:szCs w:val="28"/>
        </w:rPr>
        <w:t>«</w:t>
      </w:r>
      <w:r>
        <w:rPr>
          <w:noProof w:val="0"/>
          <w:sz w:val="28"/>
          <w:szCs w:val="28"/>
        </w:rPr>
        <w:t>Финансовый менеджмент</w:t>
      </w:r>
      <w:r>
        <w:rPr>
          <w:rFonts w:eastAsia="Times New Roman Bold Italic"/>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252008" w:rsidRDefault="00252008" w:rsidP="00252008">
      <w:pPr>
        <w:autoSpaceDE w:val="0"/>
        <w:autoSpaceDN w:val="0"/>
        <w:adjustRightInd w:val="0"/>
        <w:ind w:firstLine="709"/>
        <w:jc w:val="both"/>
        <w:rPr>
          <w:rFonts w:eastAsia="Times New Roman Bold Italic"/>
          <w:sz w:val="28"/>
          <w:szCs w:val="28"/>
          <w:lang w:eastAsia="en-US"/>
        </w:rPr>
      </w:pPr>
      <w:r>
        <w:rPr>
          <w:rFonts w:eastAsia="Times New Roman Bold Italic"/>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252008" w:rsidRDefault="00252008" w:rsidP="00252008">
      <w:pPr>
        <w:autoSpaceDE w:val="0"/>
        <w:autoSpaceDN w:val="0"/>
        <w:adjustRightInd w:val="0"/>
        <w:ind w:firstLine="709"/>
        <w:jc w:val="both"/>
        <w:rPr>
          <w:rFonts w:eastAsia="Times New Roman Bold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keepNext/>
        <w:widowControl w:val="0"/>
        <w:tabs>
          <w:tab w:val="left" w:pos="1134"/>
        </w:tabs>
        <w:autoSpaceDE w:val="0"/>
        <w:autoSpaceDN w:val="0"/>
        <w:adjustRightInd w:val="0"/>
        <w:ind w:firstLine="709"/>
        <w:jc w:val="both"/>
        <w:rPr>
          <w:rFonts w:eastAsiaTheme="minorHAnsi"/>
          <w:b/>
          <w:sz w:val="28"/>
          <w:szCs w:val="28"/>
        </w:rPr>
      </w:pPr>
      <w:r>
        <w:rPr>
          <w:b/>
          <w:sz w:val="28"/>
          <w:szCs w:val="28"/>
        </w:rPr>
        <w:lastRenderedPageBreak/>
        <w:t>5 Контроль и управление самостоятельной работой студентов</w:t>
      </w:r>
    </w:p>
    <w:p w:rsidR="00252008" w:rsidRDefault="00252008" w:rsidP="00252008">
      <w:pPr>
        <w:pStyle w:val="af3"/>
        <w:keepNext/>
        <w:ind w:left="0" w:firstLine="709"/>
        <w:jc w:val="both"/>
        <w:rPr>
          <w:b/>
          <w:sz w:val="28"/>
          <w:szCs w:val="28"/>
        </w:rPr>
      </w:pPr>
    </w:p>
    <w:p w:rsidR="00252008" w:rsidRDefault="00252008" w:rsidP="00252008">
      <w:pPr>
        <w:keepNext/>
        <w:ind w:firstLine="709"/>
        <w:jc w:val="both"/>
        <w:rPr>
          <w:sz w:val="28"/>
          <w:szCs w:val="28"/>
        </w:rPr>
      </w:pPr>
      <w:r>
        <w:rPr>
          <w:sz w:val="28"/>
          <w:szCs w:val="28"/>
        </w:rPr>
        <w:t>Управление самостоятельной работы студентов осуществляется через следующие формы контроля и обучения:</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текущий контроль осуществляется в ходе семинарских занятий;</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итоговый контроль осуществляется через экзамен, предусмотренный учебным планом.</w:t>
      </w:r>
    </w:p>
    <w:p w:rsidR="00252008" w:rsidRDefault="00252008" w:rsidP="00252008">
      <w:pPr>
        <w:keepNext/>
        <w:ind w:firstLine="709"/>
        <w:jc w:val="both"/>
        <w:rPr>
          <w:sz w:val="28"/>
          <w:szCs w:val="28"/>
        </w:rPr>
      </w:pPr>
      <w:r>
        <w:rPr>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252008" w:rsidRDefault="00252008" w:rsidP="00252008">
      <w:pPr>
        <w:keepNext/>
        <w:ind w:firstLine="709"/>
        <w:jc w:val="both"/>
        <w:rPr>
          <w:sz w:val="28"/>
          <w:szCs w:val="28"/>
        </w:rPr>
      </w:pPr>
      <w:r>
        <w:rPr>
          <w:sz w:val="28"/>
          <w:szCs w:val="28"/>
        </w:rPr>
        <w:t>Контроль самостоятельной работы студента по дисциплине «</w:t>
      </w:r>
      <w:r>
        <w:rPr>
          <w:noProof w:val="0"/>
          <w:sz w:val="28"/>
          <w:szCs w:val="28"/>
        </w:rPr>
        <w:t>Финансовый менеджмент</w:t>
      </w:r>
      <w:r>
        <w:rPr>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252008" w:rsidRDefault="00252008" w:rsidP="00252008">
      <w:pPr>
        <w:keepNext/>
        <w:ind w:firstLine="709"/>
        <w:jc w:val="both"/>
        <w:rPr>
          <w:sz w:val="28"/>
          <w:szCs w:val="28"/>
        </w:rPr>
      </w:pPr>
      <w:r>
        <w:rPr>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252008" w:rsidRDefault="00252008" w:rsidP="00252008">
      <w:pPr>
        <w:keepNext/>
        <w:ind w:firstLine="709"/>
        <w:jc w:val="both"/>
        <w:rPr>
          <w:sz w:val="28"/>
          <w:szCs w:val="28"/>
        </w:rPr>
      </w:pPr>
      <w:r>
        <w:rPr>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252008" w:rsidRDefault="00252008" w:rsidP="00252008">
      <w:pPr>
        <w:keepNext/>
        <w:ind w:firstLine="709"/>
        <w:jc w:val="both"/>
        <w:rPr>
          <w:sz w:val="28"/>
          <w:szCs w:val="28"/>
        </w:rPr>
      </w:pPr>
      <w:r>
        <w:rPr>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252008" w:rsidRDefault="00252008" w:rsidP="00252008">
      <w:pPr>
        <w:keepNext/>
        <w:ind w:firstLine="709"/>
        <w:jc w:val="both"/>
        <w:rPr>
          <w:sz w:val="28"/>
          <w:szCs w:val="28"/>
        </w:rPr>
      </w:pPr>
      <w:r>
        <w:rPr>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252008" w:rsidRDefault="00252008" w:rsidP="00252008">
      <w:pPr>
        <w:keepNext/>
        <w:ind w:firstLine="709"/>
        <w:jc w:val="both"/>
        <w:rPr>
          <w:sz w:val="28"/>
          <w:szCs w:val="28"/>
        </w:rPr>
      </w:pPr>
      <w:r>
        <w:rPr>
          <w:sz w:val="28"/>
          <w:szCs w:val="28"/>
        </w:rPr>
        <w:lastRenderedPageBreak/>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252008" w:rsidRDefault="00252008" w:rsidP="00252008">
      <w:pPr>
        <w:keepNext/>
        <w:ind w:firstLine="709"/>
        <w:jc w:val="both"/>
        <w:rPr>
          <w:sz w:val="28"/>
          <w:szCs w:val="28"/>
        </w:rPr>
      </w:pPr>
      <w:r>
        <w:rPr>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252008" w:rsidRDefault="00252008" w:rsidP="00252008">
      <w:pPr>
        <w:keepNext/>
        <w:ind w:firstLine="709"/>
        <w:jc w:val="both"/>
        <w:rPr>
          <w:sz w:val="28"/>
          <w:szCs w:val="28"/>
        </w:rPr>
      </w:pPr>
    </w:p>
    <w:p w:rsidR="00252008" w:rsidRDefault="00252008" w:rsidP="00252008">
      <w:pPr>
        <w:keepNext/>
        <w:ind w:firstLine="709"/>
        <w:jc w:val="both"/>
        <w:rPr>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ind w:firstLine="709"/>
        <w:jc w:val="both"/>
        <w:rPr>
          <w:rFonts w:eastAsiaTheme="minorHAnsi"/>
          <w:sz w:val="28"/>
          <w:szCs w:val="28"/>
          <w:lang w:eastAsia="en-US"/>
        </w:rPr>
      </w:pPr>
    </w:p>
    <w:p w:rsidR="00953C64" w:rsidRPr="003D6C15" w:rsidRDefault="00953C64" w:rsidP="00252008">
      <w:pPr>
        <w:pStyle w:val="a5"/>
        <w:keepNext/>
        <w:widowControl w:val="0"/>
        <w:ind w:right="-1"/>
        <w:jc w:val="center"/>
        <w:rPr>
          <w:sz w:val="28"/>
          <w:szCs w:val="28"/>
        </w:rPr>
      </w:pPr>
    </w:p>
    <w:sectPr w:rsidR="00953C64" w:rsidRPr="003D6C15"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FD2" w:rsidRDefault="00F04FD2" w:rsidP="003A4581">
      <w:r>
        <w:separator/>
      </w:r>
    </w:p>
  </w:endnote>
  <w:endnote w:type="continuationSeparator" w:id="0">
    <w:p w:rsidR="00F04FD2" w:rsidRDefault="00F04FD2"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6A27E1" w:rsidRDefault="006A27E1">
        <w:pPr>
          <w:pStyle w:val="ad"/>
          <w:jc w:val="center"/>
        </w:pPr>
        <w:r>
          <w:fldChar w:fldCharType="begin"/>
        </w:r>
        <w:r>
          <w:instrText xml:space="preserve"> PAGE   \* MERGEFORMAT </w:instrText>
        </w:r>
        <w:r>
          <w:fldChar w:fldCharType="separate"/>
        </w:r>
        <w:r w:rsidR="00DF43A3">
          <w:t>2</w:t>
        </w:r>
        <w:r>
          <w:fldChar w:fldCharType="end"/>
        </w:r>
      </w:p>
    </w:sdtContent>
  </w:sdt>
  <w:p w:rsidR="006A27E1" w:rsidRDefault="006A27E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FD2" w:rsidRDefault="00F04FD2" w:rsidP="003A4581">
      <w:r>
        <w:separator/>
      </w:r>
    </w:p>
  </w:footnote>
  <w:footnote w:type="continuationSeparator" w:id="0">
    <w:p w:rsidR="00F04FD2" w:rsidRDefault="00F04FD2"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F4E0AE"/>
    <w:lvl w:ilvl="0">
      <w:numFmt w:val="decimal"/>
      <w:lvlText w:val="*"/>
      <w:lvlJc w:val="left"/>
      <w:pPr>
        <w:ind w:left="0" w:firstLine="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C3D1B"/>
    <w:multiLevelType w:val="singleLevel"/>
    <w:tmpl w:val="095C8DE6"/>
    <w:lvl w:ilvl="0">
      <w:start w:val="1"/>
      <w:numFmt w:val="decimal"/>
      <w:lvlText w:val="%1)"/>
      <w:legacy w:legacy="1" w:legacySpace="0" w:legacyIndent="303"/>
      <w:lvlJc w:val="left"/>
      <w:pPr>
        <w:ind w:left="0" w:firstLine="0"/>
      </w:pPr>
      <w:rPr>
        <w:rFonts w:ascii="Times New Roman" w:hAnsi="Times New Roman" w:cs="Times New Roman" w:hint="default"/>
      </w:rPr>
    </w:lvl>
  </w:abstractNum>
  <w:abstractNum w:abstractNumId="4"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8"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7091F"/>
    <w:multiLevelType w:val="hybridMultilevel"/>
    <w:tmpl w:val="53BEF7A4"/>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8C73E3"/>
    <w:multiLevelType w:val="singleLevel"/>
    <w:tmpl w:val="189C809E"/>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7" w15:restartNumberingAfterBreak="0">
    <w:nsid w:val="5F032F8E"/>
    <w:multiLevelType w:val="hybridMultilevel"/>
    <w:tmpl w:val="10CA6AC6"/>
    <w:lvl w:ilvl="0" w:tplc="9A263C6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AE91883"/>
    <w:multiLevelType w:val="hybridMultilevel"/>
    <w:tmpl w:val="36E4294C"/>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21"/>
  </w:num>
  <w:num w:numId="2">
    <w:abstractNumId w:val="6"/>
  </w:num>
  <w:num w:numId="3">
    <w:abstractNumId w:val="18"/>
  </w:num>
  <w:num w:numId="4">
    <w:abstractNumId w:val="14"/>
  </w:num>
  <w:num w:numId="5">
    <w:abstractNumId w:val="8"/>
  </w:num>
  <w:num w:numId="6">
    <w:abstractNumId w:val="20"/>
  </w:num>
  <w:num w:numId="7">
    <w:abstractNumId w:val="12"/>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9"/>
  </w:num>
  <w:num w:numId="13">
    <w:abstractNumId w:val="4"/>
  </w:num>
  <w:num w:numId="14">
    <w:abstractNumId w:val="15"/>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9">
    <w:abstractNumId w:val="16"/>
    <w:lvlOverride w:ilvl="0">
      <w:startOverride w:val="1"/>
    </w:lvlOverride>
  </w:num>
  <w:num w:numId="20">
    <w:abstractNumId w:val="17"/>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22217"/>
    <w:rsid w:val="0004469D"/>
    <w:rsid w:val="00050255"/>
    <w:rsid w:val="00077906"/>
    <w:rsid w:val="000D2F67"/>
    <w:rsid w:val="000E408A"/>
    <w:rsid w:val="00137D52"/>
    <w:rsid w:val="001848F7"/>
    <w:rsid w:val="001C2636"/>
    <w:rsid w:val="0020474E"/>
    <w:rsid w:val="002052EE"/>
    <w:rsid w:val="00206BC2"/>
    <w:rsid w:val="00220323"/>
    <w:rsid w:val="00246613"/>
    <w:rsid w:val="00252008"/>
    <w:rsid w:val="00252E5E"/>
    <w:rsid w:val="0025376B"/>
    <w:rsid w:val="00255EE0"/>
    <w:rsid w:val="00262B06"/>
    <w:rsid w:val="00266534"/>
    <w:rsid w:val="002924DA"/>
    <w:rsid w:val="002C541D"/>
    <w:rsid w:val="002D639B"/>
    <w:rsid w:val="002F7926"/>
    <w:rsid w:val="00315589"/>
    <w:rsid w:val="00352A04"/>
    <w:rsid w:val="00364A62"/>
    <w:rsid w:val="00393DB5"/>
    <w:rsid w:val="003A4581"/>
    <w:rsid w:val="003B1832"/>
    <w:rsid w:val="003B72D4"/>
    <w:rsid w:val="003F5ABB"/>
    <w:rsid w:val="00412079"/>
    <w:rsid w:val="004401E2"/>
    <w:rsid w:val="004549E5"/>
    <w:rsid w:val="0046720D"/>
    <w:rsid w:val="004723E9"/>
    <w:rsid w:val="0049635A"/>
    <w:rsid w:val="004A0C60"/>
    <w:rsid w:val="004C4153"/>
    <w:rsid w:val="004E3B6A"/>
    <w:rsid w:val="004F0C4C"/>
    <w:rsid w:val="0054492E"/>
    <w:rsid w:val="00555C7B"/>
    <w:rsid w:val="005612E1"/>
    <w:rsid w:val="00566842"/>
    <w:rsid w:val="00594DC6"/>
    <w:rsid w:val="0059526A"/>
    <w:rsid w:val="005C44AF"/>
    <w:rsid w:val="00632294"/>
    <w:rsid w:val="006513D2"/>
    <w:rsid w:val="00662308"/>
    <w:rsid w:val="006A27E1"/>
    <w:rsid w:val="006C4EB6"/>
    <w:rsid w:val="006E6367"/>
    <w:rsid w:val="006F136D"/>
    <w:rsid w:val="006F1706"/>
    <w:rsid w:val="00720AD6"/>
    <w:rsid w:val="00725476"/>
    <w:rsid w:val="007570C4"/>
    <w:rsid w:val="00811883"/>
    <w:rsid w:val="0086760F"/>
    <w:rsid w:val="008E7447"/>
    <w:rsid w:val="00935F84"/>
    <w:rsid w:val="00953C64"/>
    <w:rsid w:val="00997ADE"/>
    <w:rsid w:val="009A4989"/>
    <w:rsid w:val="00A6324F"/>
    <w:rsid w:val="00A8376B"/>
    <w:rsid w:val="00A94769"/>
    <w:rsid w:val="00A94E7B"/>
    <w:rsid w:val="00AB2C17"/>
    <w:rsid w:val="00AC56B7"/>
    <w:rsid w:val="00AC61CC"/>
    <w:rsid w:val="00AC75E3"/>
    <w:rsid w:val="00AD079D"/>
    <w:rsid w:val="00AE19EC"/>
    <w:rsid w:val="00B51116"/>
    <w:rsid w:val="00B521FA"/>
    <w:rsid w:val="00B62E69"/>
    <w:rsid w:val="00B71453"/>
    <w:rsid w:val="00BA018C"/>
    <w:rsid w:val="00BB7171"/>
    <w:rsid w:val="00BC2637"/>
    <w:rsid w:val="00BD1A55"/>
    <w:rsid w:val="00BE3717"/>
    <w:rsid w:val="00C12F48"/>
    <w:rsid w:val="00C42A9B"/>
    <w:rsid w:val="00C8048B"/>
    <w:rsid w:val="00C87CCF"/>
    <w:rsid w:val="00CE364B"/>
    <w:rsid w:val="00D513F4"/>
    <w:rsid w:val="00D8335D"/>
    <w:rsid w:val="00D94095"/>
    <w:rsid w:val="00DD5797"/>
    <w:rsid w:val="00DD5A95"/>
    <w:rsid w:val="00DF32F8"/>
    <w:rsid w:val="00DF43A3"/>
    <w:rsid w:val="00E02931"/>
    <w:rsid w:val="00E554FA"/>
    <w:rsid w:val="00E808DF"/>
    <w:rsid w:val="00E96B8A"/>
    <w:rsid w:val="00F04FD2"/>
    <w:rsid w:val="00F43FA5"/>
    <w:rsid w:val="00F515D5"/>
    <w:rsid w:val="00F73B5B"/>
    <w:rsid w:val="00F760AD"/>
    <w:rsid w:val="00F76FE6"/>
    <w:rsid w:val="00F96D4F"/>
    <w:rsid w:val="00FC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82DA7-587A-4BEA-A54A-CC3572088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af4">
    <w:name w:val="Основной текст_"/>
    <w:uiPriority w:val="99"/>
    <w:locked/>
    <w:rsid w:val="00B521FA"/>
    <w:rPr>
      <w:sz w:val="17"/>
      <w:szCs w:val="17"/>
      <w:shd w:val="clear" w:color="auto" w:fill="FFFFFF"/>
    </w:rPr>
  </w:style>
  <w:style w:type="paragraph" w:styleId="af5">
    <w:name w:val="Normal (Web)"/>
    <w:basedOn w:val="a"/>
    <w:uiPriority w:val="99"/>
    <w:unhideWhenUsed/>
    <w:rsid w:val="00BB7171"/>
    <w:pPr>
      <w:spacing w:before="100" w:beforeAutospacing="1" w:after="100" w:afterAutospacing="1"/>
    </w:pPr>
    <w:rPr>
      <w:noProof w:val="0"/>
    </w:rPr>
  </w:style>
  <w:style w:type="character" w:customStyle="1" w:styleId="ReportHead">
    <w:name w:val="Report_Head Знак"/>
    <w:link w:val="ReportHead0"/>
    <w:locked/>
    <w:rsid w:val="000D2F67"/>
    <w:rPr>
      <w:rFonts w:ascii="Times New Roman" w:hAnsi="Times New Roman" w:cs="Times New Roman"/>
      <w:sz w:val="28"/>
    </w:rPr>
  </w:style>
  <w:style w:type="paragraph" w:customStyle="1" w:styleId="ReportHead0">
    <w:name w:val="Report_Head"/>
    <w:basedOn w:val="a"/>
    <w:link w:val="ReportHead"/>
    <w:rsid w:val="000D2F67"/>
    <w:pPr>
      <w:jc w:val="center"/>
    </w:pPr>
    <w:rPr>
      <w:rFonts w:eastAsiaTheme="minorHAnsi"/>
      <w:noProof w:val="0"/>
      <w:sz w:val="28"/>
      <w:szCs w:val="22"/>
      <w:lang w:eastAsia="en-US"/>
    </w:rPr>
  </w:style>
  <w:style w:type="paragraph" w:styleId="af6">
    <w:name w:val="Balloon Text"/>
    <w:basedOn w:val="a"/>
    <w:link w:val="af7"/>
    <w:uiPriority w:val="99"/>
    <w:semiHidden/>
    <w:unhideWhenUsed/>
    <w:rsid w:val="0025376B"/>
    <w:rPr>
      <w:rFonts w:ascii="Tahoma" w:hAnsi="Tahoma" w:cs="Tahoma"/>
      <w:sz w:val="16"/>
      <w:szCs w:val="16"/>
    </w:rPr>
  </w:style>
  <w:style w:type="character" w:customStyle="1" w:styleId="af7">
    <w:name w:val="Текст выноски Знак"/>
    <w:basedOn w:val="a0"/>
    <w:link w:val="af6"/>
    <w:uiPriority w:val="99"/>
    <w:semiHidden/>
    <w:rsid w:val="0025376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46876077">
      <w:bodyDiv w:val="1"/>
      <w:marLeft w:val="0"/>
      <w:marRight w:val="0"/>
      <w:marTop w:val="0"/>
      <w:marBottom w:val="0"/>
      <w:divBdr>
        <w:top w:val="none" w:sz="0" w:space="0" w:color="auto"/>
        <w:left w:val="none" w:sz="0" w:space="0" w:color="auto"/>
        <w:bottom w:val="none" w:sz="0" w:space="0" w:color="auto"/>
        <w:right w:val="none" w:sz="0" w:space="0" w:color="auto"/>
      </w:divBdr>
    </w:div>
    <w:div w:id="103499414">
      <w:bodyDiv w:val="1"/>
      <w:marLeft w:val="0"/>
      <w:marRight w:val="0"/>
      <w:marTop w:val="0"/>
      <w:marBottom w:val="0"/>
      <w:divBdr>
        <w:top w:val="none" w:sz="0" w:space="0" w:color="auto"/>
        <w:left w:val="none" w:sz="0" w:space="0" w:color="auto"/>
        <w:bottom w:val="none" w:sz="0" w:space="0" w:color="auto"/>
        <w:right w:val="none" w:sz="0" w:space="0" w:color="auto"/>
      </w:divBdr>
    </w:div>
    <w:div w:id="142629252">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399985896">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488523970">
      <w:bodyDiv w:val="1"/>
      <w:marLeft w:val="0"/>
      <w:marRight w:val="0"/>
      <w:marTop w:val="0"/>
      <w:marBottom w:val="0"/>
      <w:divBdr>
        <w:top w:val="none" w:sz="0" w:space="0" w:color="auto"/>
        <w:left w:val="none" w:sz="0" w:space="0" w:color="auto"/>
        <w:bottom w:val="none" w:sz="0" w:space="0" w:color="auto"/>
        <w:right w:val="none" w:sz="0" w:space="0" w:color="auto"/>
      </w:divBdr>
    </w:div>
    <w:div w:id="522596663">
      <w:bodyDiv w:val="1"/>
      <w:marLeft w:val="0"/>
      <w:marRight w:val="0"/>
      <w:marTop w:val="0"/>
      <w:marBottom w:val="0"/>
      <w:divBdr>
        <w:top w:val="none" w:sz="0" w:space="0" w:color="auto"/>
        <w:left w:val="none" w:sz="0" w:space="0" w:color="auto"/>
        <w:bottom w:val="none" w:sz="0" w:space="0" w:color="auto"/>
        <w:right w:val="none" w:sz="0" w:space="0" w:color="auto"/>
      </w:divBdr>
    </w:div>
    <w:div w:id="583491595">
      <w:bodyDiv w:val="1"/>
      <w:marLeft w:val="0"/>
      <w:marRight w:val="0"/>
      <w:marTop w:val="0"/>
      <w:marBottom w:val="0"/>
      <w:divBdr>
        <w:top w:val="none" w:sz="0" w:space="0" w:color="auto"/>
        <w:left w:val="none" w:sz="0" w:space="0" w:color="auto"/>
        <w:bottom w:val="none" w:sz="0" w:space="0" w:color="auto"/>
        <w:right w:val="none" w:sz="0" w:space="0" w:color="auto"/>
      </w:divBdr>
    </w:div>
    <w:div w:id="710299815">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37434726">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812258403">
      <w:bodyDiv w:val="1"/>
      <w:marLeft w:val="0"/>
      <w:marRight w:val="0"/>
      <w:marTop w:val="0"/>
      <w:marBottom w:val="0"/>
      <w:divBdr>
        <w:top w:val="none" w:sz="0" w:space="0" w:color="auto"/>
        <w:left w:val="none" w:sz="0" w:space="0" w:color="auto"/>
        <w:bottom w:val="none" w:sz="0" w:space="0" w:color="auto"/>
        <w:right w:val="none" w:sz="0" w:space="0" w:color="auto"/>
      </w:divBdr>
    </w:div>
    <w:div w:id="844172318">
      <w:bodyDiv w:val="1"/>
      <w:marLeft w:val="0"/>
      <w:marRight w:val="0"/>
      <w:marTop w:val="0"/>
      <w:marBottom w:val="0"/>
      <w:divBdr>
        <w:top w:val="none" w:sz="0" w:space="0" w:color="auto"/>
        <w:left w:val="none" w:sz="0" w:space="0" w:color="auto"/>
        <w:bottom w:val="none" w:sz="0" w:space="0" w:color="auto"/>
        <w:right w:val="none" w:sz="0" w:space="0" w:color="auto"/>
      </w:divBdr>
    </w:div>
    <w:div w:id="890312652">
      <w:bodyDiv w:val="1"/>
      <w:marLeft w:val="0"/>
      <w:marRight w:val="0"/>
      <w:marTop w:val="0"/>
      <w:marBottom w:val="0"/>
      <w:divBdr>
        <w:top w:val="none" w:sz="0" w:space="0" w:color="auto"/>
        <w:left w:val="none" w:sz="0" w:space="0" w:color="auto"/>
        <w:bottom w:val="none" w:sz="0" w:space="0" w:color="auto"/>
        <w:right w:val="none" w:sz="0" w:space="0" w:color="auto"/>
      </w:divBdr>
    </w:div>
    <w:div w:id="914513077">
      <w:bodyDiv w:val="1"/>
      <w:marLeft w:val="0"/>
      <w:marRight w:val="0"/>
      <w:marTop w:val="0"/>
      <w:marBottom w:val="0"/>
      <w:divBdr>
        <w:top w:val="none" w:sz="0" w:space="0" w:color="auto"/>
        <w:left w:val="none" w:sz="0" w:space="0" w:color="auto"/>
        <w:bottom w:val="none" w:sz="0" w:space="0" w:color="auto"/>
        <w:right w:val="none" w:sz="0" w:space="0" w:color="auto"/>
      </w:divBdr>
    </w:div>
    <w:div w:id="920529228">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945422794">
      <w:bodyDiv w:val="1"/>
      <w:marLeft w:val="0"/>
      <w:marRight w:val="0"/>
      <w:marTop w:val="0"/>
      <w:marBottom w:val="0"/>
      <w:divBdr>
        <w:top w:val="none" w:sz="0" w:space="0" w:color="auto"/>
        <w:left w:val="none" w:sz="0" w:space="0" w:color="auto"/>
        <w:bottom w:val="none" w:sz="0" w:space="0" w:color="auto"/>
        <w:right w:val="none" w:sz="0" w:space="0" w:color="auto"/>
      </w:divBdr>
    </w:div>
    <w:div w:id="1006518274">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043560676">
      <w:bodyDiv w:val="1"/>
      <w:marLeft w:val="0"/>
      <w:marRight w:val="0"/>
      <w:marTop w:val="0"/>
      <w:marBottom w:val="0"/>
      <w:divBdr>
        <w:top w:val="none" w:sz="0" w:space="0" w:color="auto"/>
        <w:left w:val="none" w:sz="0" w:space="0" w:color="auto"/>
        <w:bottom w:val="none" w:sz="0" w:space="0" w:color="auto"/>
        <w:right w:val="none" w:sz="0" w:space="0" w:color="auto"/>
      </w:divBdr>
    </w:div>
    <w:div w:id="1129788699">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37256914">
      <w:bodyDiv w:val="1"/>
      <w:marLeft w:val="0"/>
      <w:marRight w:val="0"/>
      <w:marTop w:val="0"/>
      <w:marBottom w:val="0"/>
      <w:divBdr>
        <w:top w:val="none" w:sz="0" w:space="0" w:color="auto"/>
        <w:left w:val="none" w:sz="0" w:space="0" w:color="auto"/>
        <w:bottom w:val="none" w:sz="0" w:space="0" w:color="auto"/>
        <w:right w:val="none" w:sz="0" w:space="0" w:color="auto"/>
      </w:divBdr>
    </w:div>
    <w:div w:id="1143111249">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48595142">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184709569">
      <w:bodyDiv w:val="1"/>
      <w:marLeft w:val="0"/>
      <w:marRight w:val="0"/>
      <w:marTop w:val="0"/>
      <w:marBottom w:val="0"/>
      <w:divBdr>
        <w:top w:val="none" w:sz="0" w:space="0" w:color="auto"/>
        <w:left w:val="none" w:sz="0" w:space="0" w:color="auto"/>
        <w:bottom w:val="none" w:sz="0" w:space="0" w:color="auto"/>
        <w:right w:val="none" w:sz="0" w:space="0" w:color="auto"/>
      </w:divBdr>
    </w:div>
    <w:div w:id="1238439459">
      <w:bodyDiv w:val="1"/>
      <w:marLeft w:val="0"/>
      <w:marRight w:val="0"/>
      <w:marTop w:val="0"/>
      <w:marBottom w:val="0"/>
      <w:divBdr>
        <w:top w:val="none" w:sz="0" w:space="0" w:color="auto"/>
        <w:left w:val="none" w:sz="0" w:space="0" w:color="auto"/>
        <w:bottom w:val="none" w:sz="0" w:space="0" w:color="auto"/>
        <w:right w:val="none" w:sz="0" w:space="0" w:color="auto"/>
      </w:divBdr>
    </w:div>
    <w:div w:id="1372458886">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412316194">
      <w:bodyDiv w:val="1"/>
      <w:marLeft w:val="0"/>
      <w:marRight w:val="0"/>
      <w:marTop w:val="0"/>
      <w:marBottom w:val="0"/>
      <w:divBdr>
        <w:top w:val="none" w:sz="0" w:space="0" w:color="auto"/>
        <w:left w:val="none" w:sz="0" w:space="0" w:color="auto"/>
        <w:bottom w:val="none" w:sz="0" w:space="0" w:color="auto"/>
        <w:right w:val="none" w:sz="0" w:space="0" w:color="auto"/>
      </w:divBdr>
    </w:div>
    <w:div w:id="1560089767">
      <w:bodyDiv w:val="1"/>
      <w:marLeft w:val="0"/>
      <w:marRight w:val="0"/>
      <w:marTop w:val="0"/>
      <w:marBottom w:val="0"/>
      <w:divBdr>
        <w:top w:val="none" w:sz="0" w:space="0" w:color="auto"/>
        <w:left w:val="none" w:sz="0" w:space="0" w:color="auto"/>
        <w:bottom w:val="none" w:sz="0" w:space="0" w:color="auto"/>
        <w:right w:val="none" w:sz="0" w:space="0" w:color="auto"/>
      </w:divBdr>
    </w:div>
    <w:div w:id="1573782774">
      <w:bodyDiv w:val="1"/>
      <w:marLeft w:val="0"/>
      <w:marRight w:val="0"/>
      <w:marTop w:val="0"/>
      <w:marBottom w:val="0"/>
      <w:divBdr>
        <w:top w:val="none" w:sz="0" w:space="0" w:color="auto"/>
        <w:left w:val="none" w:sz="0" w:space="0" w:color="auto"/>
        <w:bottom w:val="none" w:sz="0" w:space="0" w:color="auto"/>
        <w:right w:val="none" w:sz="0" w:space="0" w:color="auto"/>
      </w:divBdr>
    </w:div>
    <w:div w:id="1603563865">
      <w:bodyDiv w:val="1"/>
      <w:marLeft w:val="0"/>
      <w:marRight w:val="0"/>
      <w:marTop w:val="0"/>
      <w:marBottom w:val="0"/>
      <w:divBdr>
        <w:top w:val="none" w:sz="0" w:space="0" w:color="auto"/>
        <w:left w:val="none" w:sz="0" w:space="0" w:color="auto"/>
        <w:bottom w:val="none" w:sz="0" w:space="0" w:color="auto"/>
        <w:right w:val="none" w:sz="0" w:space="0" w:color="auto"/>
      </w:divBdr>
    </w:div>
    <w:div w:id="1627002630">
      <w:bodyDiv w:val="1"/>
      <w:marLeft w:val="0"/>
      <w:marRight w:val="0"/>
      <w:marTop w:val="0"/>
      <w:marBottom w:val="0"/>
      <w:divBdr>
        <w:top w:val="none" w:sz="0" w:space="0" w:color="auto"/>
        <w:left w:val="none" w:sz="0" w:space="0" w:color="auto"/>
        <w:bottom w:val="none" w:sz="0" w:space="0" w:color="auto"/>
        <w:right w:val="none" w:sz="0" w:space="0" w:color="auto"/>
      </w:divBdr>
    </w:div>
    <w:div w:id="1652514412">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98964943">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80566939">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47788331">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1977177529">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093575686">
      <w:bodyDiv w:val="1"/>
      <w:marLeft w:val="0"/>
      <w:marRight w:val="0"/>
      <w:marTop w:val="0"/>
      <w:marBottom w:val="0"/>
      <w:divBdr>
        <w:top w:val="none" w:sz="0" w:space="0" w:color="auto"/>
        <w:left w:val="none" w:sz="0" w:space="0" w:color="auto"/>
        <w:bottom w:val="none" w:sz="0" w:space="0" w:color="auto"/>
        <w:right w:val="none" w:sz="0" w:space="0" w:color="auto"/>
      </w:divBdr>
    </w:div>
    <w:div w:id="2115132676">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9A7F0-9DA1-45D2-9FA7-EDA0FD6F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2304</Words>
  <Characters>13136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37</cp:revision>
  <cp:lastPrinted>2024-04-16T03:58:00Z</cp:lastPrinted>
  <dcterms:created xsi:type="dcterms:W3CDTF">2016-09-11T07:22:00Z</dcterms:created>
  <dcterms:modified xsi:type="dcterms:W3CDTF">2026-04-13T15:58:00Z</dcterms:modified>
</cp:coreProperties>
</file>